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60" w:rsidRPr="00CD1BA4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CD1BA4">
        <w:rPr>
          <w:rFonts w:ascii="Times New Roman" w:hAnsi="Times New Roman" w:cs="Times New Roman"/>
          <w:b/>
          <w:spacing w:val="100"/>
          <w:sz w:val="28"/>
          <w:szCs w:val="28"/>
        </w:rPr>
        <w:t>Структурно-функциональная модель</w:t>
      </w:r>
    </w:p>
    <w:p w:rsidR="009E3960" w:rsidRDefault="009C0221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b/>
          <w:noProof/>
          <w:spacing w:val="100"/>
          <w:sz w:val="28"/>
          <w:szCs w:val="28"/>
        </w:rPr>
        <w:pict>
          <v:group id="_x0000_s1026" editas="canvas" style="position:absolute;margin-left:-127.25pt;margin-top:13.65pt;width:810.05pt;height:486pt;z-index:251660288;mso-position-horizontal-relative:char;mso-position-vertical-relative:line" coordorigin="567,1579" coordsize="16201,9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7;top:1579;width:16201;height:9720" o:preferrelative="f">
              <v:fill o:detectmouseclick="t"/>
              <v:path o:extrusionok="t" o:connecttype="none"/>
              <o:lock v:ext="edit" text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8" type="#_x0000_t84" style="position:absolute;left:1059;top:5732;width:1555;height:2767" fillcolor="#9bbb59" stroked="f" strokeweight="0">
              <v:fill color2="#74903b" rotate="t" focusposition=".5,.5" focussize="" focus="100%" type="gradientRadial"/>
              <v:shadow on="t" type="perspective" color="#4e6128" offset="1pt" offset2="-3pt"/>
              <v:textbox style="mso-next-textbox:#_x0000_s1028">
                <w:txbxContent>
                  <w:p w:rsidR="00B20F51" w:rsidRDefault="00B20F51" w:rsidP="009E3960">
                    <w:pPr>
                      <w:jc w:val="center"/>
                      <w:rPr>
                        <w:spacing w:val="-20"/>
                        <w:sz w:val="20"/>
                        <w:szCs w:val="20"/>
                      </w:rPr>
                    </w:pPr>
                  </w:p>
                  <w:p w:rsidR="009E3960" w:rsidRPr="00B20F51" w:rsidRDefault="00C32645" w:rsidP="009E3960">
                    <w:pPr>
                      <w:jc w:val="center"/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</w:pPr>
                    <w:r>
                      <w:rPr>
                        <w:spacing w:val="-20"/>
                        <w:sz w:val="20"/>
                        <w:szCs w:val="20"/>
                      </w:rPr>
                      <w:t xml:space="preserve"> </w:t>
                    </w:r>
                    <w:r w:rsidRPr="00B20F51"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  <w:t xml:space="preserve">МО учителей </w:t>
                    </w:r>
                    <w:r w:rsidR="009E3960" w:rsidRPr="00B20F51"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  <w:t>иностранных языков</w:t>
                    </w:r>
                  </w:p>
                  <w:p w:rsidR="009E3960" w:rsidRPr="00B20F51" w:rsidRDefault="009E3960" w:rsidP="009E3960">
                    <w:pPr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</w:pPr>
                  </w:p>
                  <w:p w:rsidR="009E3960" w:rsidRPr="00CD1BA4" w:rsidRDefault="009E3960" w:rsidP="009E3960">
                    <w:pPr>
                      <w:rPr>
                        <w:spacing w:val="-2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9" type="#_x0000_t84" style="position:absolute;left:889;top:2835;width:2558;height:1800" fillcolor="#c2d69b" strokecolor="#9bbb59" strokeweight="1pt">
              <v:fill color2="#9bbb59" rotate="t" focus="50%" type="gradient"/>
              <v:shadow on="t" type="perspective" color="#4e6128" offset="1pt,3pt" offset2="-3pt,2pt"/>
              <v:textbox style="mso-next-textbox:#_x0000_s1029">
                <w:txbxContent>
                  <w:p w:rsidR="009E3960" w:rsidRPr="00B20F51" w:rsidRDefault="009E3960" w:rsidP="009E396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0F51">
                      <w:rPr>
                        <w:rFonts w:ascii="Arial" w:hAnsi="Arial" w:cs="Arial"/>
                        <w:sz w:val="20"/>
                        <w:szCs w:val="20"/>
                      </w:rPr>
                      <w:t>Социально-</w:t>
                    </w:r>
                    <w:r w:rsidR="00C32645" w:rsidRPr="00B20F5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педагогическая </w:t>
                    </w:r>
                    <w:r w:rsidRPr="00B20F51">
                      <w:rPr>
                        <w:rFonts w:ascii="Arial" w:hAnsi="Arial" w:cs="Arial"/>
                        <w:sz w:val="20"/>
                        <w:szCs w:val="20"/>
                      </w:rPr>
                      <w:t>психологическая служба</w:t>
                    </w:r>
                  </w:p>
                  <w:p w:rsidR="009E3960" w:rsidRPr="00EE12B3" w:rsidRDefault="009E3960" w:rsidP="009E3960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1030" type="#_x0000_t84" style="position:absolute;left:9649;top:5732;width:1500;height:2685" fillcolor="#9bbb59" stroked="f" strokeweight="0">
              <v:fill color2="#74903b" rotate="t" focusposition=".5,.5" focussize="" focus="100%" type="gradientRadial"/>
              <v:shadow on="t" type="perspective" color="#4e6128" offset="1pt" offset2="-3pt"/>
              <v:textbox style="mso-next-textbox:#_x0000_s1030">
                <w:txbxContent>
                  <w:p w:rsidR="00B20F51" w:rsidRDefault="00B20F51" w:rsidP="009E3960">
                    <w:pPr>
                      <w:jc w:val="center"/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</w:pPr>
                  </w:p>
                  <w:p w:rsidR="009E3960" w:rsidRPr="00B20F51" w:rsidRDefault="00C32645" w:rsidP="009E3960">
                    <w:pPr>
                      <w:jc w:val="center"/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</w:pPr>
                    <w:r w:rsidRPr="00B20F51"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  <w:t xml:space="preserve">МО учителей </w:t>
                    </w:r>
                    <w:r w:rsidR="009E3960" w:rsidRPr="00B20F51"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  <w:t>физической культуры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429;top:10412;width:10800;height:540" fillcolor="#9bbb59" stroked="f" strokeweight="0">
              <v:fill color2="#74903b" rotate="t" focusposition=".5,.5" focussize="" focus="100%" type="gradientRadial"/>
              <v:shadow type="perspective" color="#4e6128" offset="1pt" offset2="-3pt"/>
              <v:textbox style="mso-next-textbox:#_x0000_s1039">
                <w:txbxContent>
                  <w:p w:rsidR="009E3960" w:rsidRPr="00CD1BA4" w:rsidRDefault="009E3960" w:rsidP="009E3960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CD1BA4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Самообразование педагогических работников 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0" type="#_x0000_t176" style="position:absolute;left:3769;top:1759;width:9938;height:542" fillcolor="#c2d69b" strokecolor="#9bbb59" strokeweight="1pt">
              <v:fill color2="#9bbb59" rotate="t" focus="50%" type="gradient"/>
              <v:shadow on="t" type="perspective" color="#4e6128" offset="1pt" offset2="-3pt"/>
              <v:textbox style="mso-next-textbox:#_x0000_s1040">
                <w:txbxContent>
                  <w:p w:rsidR="009E3960" w:rsidRPr="00E37163" w:rsidRDefault="009E3960" w:rsidP="009E3960">
                    <w:pPr>
                      <w:jc w:val="center"/>
                      <w:rPr>
                        <w:rFonts w:ascii="Berlin Sans FB" w:hAnsi="Berlin Sans FB"/>
                        <w:b/>
                        <w:sz w:val="24"/>
                        <w:szCs w:val="24"/>
                      </w:rPr>
                    </w:pPr>
                    <w:r w:rsidRPr="00E37163">
                      <w:rPr>
                        <w:b/>
                        <w:sz w:val="24"/>
                        <w:szCs w:val="24"/>
                      </w:rPr>
                      <w:t>ПЕДСОВЕТ</w:t>
                    </w:r>
                  </w:p>
                </w:txbxContent>
              </v:textbox>
            </v:shape>
            <v:shape id="_x0000_s1048" type="#_x0000_t202" style="position:absolute;left:2907;top:9679;width:11694;height:552" fillcolor="#9bbb59" strokecolor="#f2f2f2" strokeweight="1pt">
              <v:fill color2="#4e6128" rotate="t" angle="-135" focus="100%" type="gradient"/>
              <v:shadow type="perspective" color="#d6e3bc" opacity=".5" origin=",.5" offset="0,0" matrix=",-56756f,,.5"/>
              <v:textbox style="mso-next-textbox:#_x0000_s1048">
                <w:txbxContent>
                  <w:p w:rsidR="009E3960" w:rsidRPr="00CD1BA4" w:rsidRDefault="006F12D3" w:rsidP="006F12D3">
                    <w:pPr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Курсовая подготовка</w:t>
                    </w:r>
                    <w:r w:rsidR="009E3960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педагогов(АПО, МОИРО, ИПК БГПУ, ИПК БГУФК)</w:t>
                    </w:r>
                  </w:p>
                  <w:p w:rsidR="009E3960" w:rsidRPr="00CD1BA4" w:rsidRDefault="009E3960" w:rsidP="009E3960">
                    <w:pPr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CD1BA4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АПО, МОИРО, ИПК и ПК  БГПУ, ИПК БГУФК </w:t>
                    </w:r>
                  </w:p>
                </w:txbxContent>
              </v:textbox>
            </v:shape>
            <v:shape id="_x0000_s1049" type="#_x0000_t84" style="position:absolute;left:11734;top:5732;width:1425;height:2685" fillcolor="#9bbb59" stroked="f" strokeweight="0">
              <v:fill color2="#74903b" rotate="t" focusposition=".5,.5" focussize="" focus="100%" type="gradientRadial"/>
              <v:shadow on="t" type="perspective" color="#4e6128" offset="1pt" offset2="-3pt"/>
              <v:textbox style="mso-next-textbox:#_x0000_s1049">
                <w:txbxContent>
                  <w:p w:rsidR="00B20F51" w:rsidRDefault="00B20F51" w:rsidP="00B20F51">
                    <w:pPr>
                      <w:jc w:val="center"/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</w:pPr>
                  </w:p>
                  <w:p w:rsidR="009E3960" w:rsidRPr="00B20F51" w:rsidRDefault="00C32645" w:rsidP="00B20F51">
                    <w:pPr>
                      <w:jc w:val="center"/>
                      <w:rPr>
                        <w:rFonts w:ascii="Arial" w:hAnsi="Arial" w:cs="Arial"/>
                        <w:szCs w:val="18"/>
                      </w:rPr>
                    </w:pPr>
                    <w:r w:rsidRPr="00B20F51"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  <w:t>МО  классных руководителей</w:t>
                    </w:r>
                  </w:p>
                </w:txbxContent>
              </v:textbox>
            </v:shape>
            <v:roundrect id="_x0000_s1050" style="position:absolute;left:4167;top:2658;width:9188;height:514" arcsize="10923f" fillcolor="#c2d69b" strokecolor="#9bbb59" strokeweight="1pt">
              <v:fill color2="#9bbb59" rotate="t" focus="50%" type="gradient"/>
              <v:shadow on="t" type="perspective" color="#4e6128" offset="1pt" offset2="-3pt"/>
              <v:textbox style="mso-next-textbox:#_x0000_s1050">
                <w:txbxContent>
                  <w:p w:rsidR="009E3960" w:rsidRPr="00CD1BA4" w:rsidRDefault="00C32645" w:rsidP="009E396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</w:t>
                    </w:r>
                    <w:r w:rsidR="009E3960" w:rsidRPr="00CD1BA4">
                      <w:rPr>
                        <w:b/>
                        <w:sz w:val="28"/>
                        <w:szCs w:val="28"/>
                      </w:rPr>
                      <w:t>етодический совет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8738;top:2301;width:23;height:357" o:connectortype="straight">
              <v:stroke endarrow="block"/>
            </v:shape>
            <v:shape id="_x0000_s1052" type="#_x0000_t84" style="position:absolute;left:5284;top:5732;width:1620;height:2767" fillcolor="#9bbb59" stroked="f" strokeweight="0">
              <v:fill color2="#74903b" rotate="t" focusposition=".5,.5" focussize="" focus="100%" type="gradientRadial"/>
              <v:shadow on="t" type="perspective" color="#4e6128" offset="1pt" offset2="-3pt"/>
              <v:textbox style="mso-next-textbox:#_x0000_s1052">
                <w:txbxContent>
                  <w:p w:rsidR="00B20F51" w:rsidRDefault="00B20F51" w:rsidP="009E3960">
                    <w:pPr>
                      <w:jc w:val="center"/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</w:pPr>
                  </w:p>
                  <w:p w:rsidR="009E3960" w:rsidRPr="00B20F51" w:rsidRDefault="00C32645" w:rsidP="009E3960">
                    <w:pPr>
                      <w:jc w:val="center"/>
                      <w:rPr>
                        <w:rFonts w:ascii="Arial" w:hAnsi="Arial" w:cs="Arial"/>
                        <w:spacing w:val="-20"/>
                        <w:sz w:val="18"/>
                        <w:szCs w:val="18"/>
                      </w:rPr>
                    </w:pPr>
                    <w:r w:rsidRPr="00B20F51"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  <w:t>МО учителей</w:t>
                    </w:r>
                    <w:r w:rsidRPr="00B20F51">
                      <w:rPr>
                        <w:rFonts w:ascii="Arial" w:hAnsi="Arial" w:cs="Arial"/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="009E3960" w:rsidRPr="00B20F51">
                      <w:rPr>
                        <w:rFonts w:ascii="Arial" w:hAnsi="Arial" w:cs="Arial"/>
                        <w:spacing w:val="-20"/>
                        <w:sz w:val="18"/>
                        <w:szCs w:val="18"/>
                      </w:rPr>
                      <w:t xml:space="preserve">естественно-математических наук </w:t>
                    </w:r>
                  </w:p>
                </w:txbxContent>
              </v:textbox>
            </v:shape>
            <v:shape id="_x0000_s1053" type="#_x0000_t84" style="position:absolute;left:7459;top:5732;width:1635;height:2685" fillcolor="#9bbb59" stroked="f" strokeweight="0">
              <v:fill color2="#74903b" rotate="t" focusposition=".5,.5" focussize="" focus="100%" type="gradientRadial"/>
              <v:shadow on="t" type="perspective" color="#4e6128" offset="1pt" offset2="-3pt"/>
              <v:textbox style="mso-next-textbox:#_x0000_s1053">
                <w:txbxContent>
                  <w:p w:rsidR="00B20F51" w:rsidRDefault="00B20F51" w:rsidP="00C32645">
                    <w:pPr>
                      <w:jc w:val="center"/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</w:pPr>
                  </w:p>
                  <w:p w:rsidR="00C32645" w:rsidRPr="00B20F51" w:rsidRDefault="00C32645" w:rsidP="00C32645">
                    <w:pPr>
                      <w:jc w:val="center"/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</w:pPr>
                    <w:r w:rsidRPr="00B20F51"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  <w:t xml:space="preserve">МО учителей начальных  классов </w:t>
                    </w:r>
                  </w:p>
                  <w:p w:rsidR="009E3960" w:rsidRPr="00CD1BA4" w:rsidRDefault="009E3960" w:rsidP="009E3960">
                    <w:pPr>
                      <w:jc w:val="center"/>
                      <w:rPr>
                        <w:spacing w:val="-2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4" type="#_x0000_t84" style="position:absolute;left:13939;top:3062;width:2490;height:2059" fillcolor="#9bbb59 [3206]" strokecolor="#9bbb59 [3206]" strokeweight="3pt">
              <v:fill rotate="t"/>
              <v:shadow on="t" type="perspective" color="#4e6128 [1606]" opacity=".5" offset="1pt" offset2="-1pt"/>
              <v:textbox style="mso-next-textbox:#_x0000_s1054">
                <w:txbxContent>
                  <w:p w:rsidR="009E3960" w:rsidRPr="00B20F51" w:rsidRDefault="009E3960" w:rsidP="009E3960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0F5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Научное общество </w:t>
                    </w:r>
                    <w:r w:rsidR="006F12D3">
                      <w:rPr>
                        <w:rFonts w:ascii="Arial" w:hAnsi="Arial" w:cs="Arial"/>
                        <w:sz w:val="20"/>
                        <w:szCs w:val="20"/>
                      </w:rPr>
                      <w:t>учащихся «Содружество интеллектуалов</w:t>
                    </w:r>
                    <w:r w:rsidRPr="00B20F51">
                      <w:rPr>
                        <w:rFonts w:ascii="Arial" w:hAnsi="Arial" w:cs="Arial"/>
                        <w:sz w:val="20"/>
                        <w:szCs w:val="20"/>
                      </w:rPr>
                      <w:t>»</w:t>
                    </w:r>
                  </w:p>
                  <w:p w:rsidR="009E3960" w:rsidRPr="00B20F51" w:rsidRDefault="009E3960" w:rsidP="009E396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E3960" w:rsidRPr="00CD1BA4" w:rsidRDefault="009E3960" w:rsidP="009E396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E3960" w:rsidRPr="00CD1BA4" w:rsidRDefault="009E3960" w:rsidP="009E396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E3960" w:rsidRPr="00CD1BA4" w:rsidRDefault="009E3960" w:rsidP="009E396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E3960" w:rsidRPr="00CD1BA4" w:rsidRDefault="009E3960" w:rsidP="009E39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D1BA4">
                      <w:rPr>
                        <w:sz w:val="20"/>
                        <w:szCs w:val="20"/>
                      </w:rPr>
                      <w:t xml:space="preserve">Научное </w:t>
                    </w:r>
                  </w:p>
                  <w:p w:rsidR="009E3960" w:rsidRPr="00CD1BA4" w:rsidRDefault="009E3960" w:rsidP="009E396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E3960" w:rsidRPr="00CD1BA4" w:rsidRDefault="009E3960" w:rsidP="009E39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D1BA4">
                      <w:rPr>
                        <w:sz w:val="20"/>
                        <w:szCs w:val="20"/>
                      </w:rPr>
                      <w:t>общество</w:t>
                    </w:r>
                  </w:p>
                  <w:p w:rsidR="009E3960" w:rsidRPr="00CD1BA4" w:rsidRDefault="009E3960" w:rsidP="009E39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D1BA4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E3960" w:rsidRPr="00CD1BA4" w:rsidRDefault="009E3960" w:rsidP="009E39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D1BA4">
                      <w:rPr>
                        <w:sz w:val="20"/>
                        <w:szCs w:val="20"/>
                      </w:rPr>
                      <w:t>учащихся</w:t>
                    </w:r>
                  </w:p>
                  <w:p w:rsidR="009E3960" w:rsidRPr="00CD1BA4" w:rsidRDefault="009E3960" w:rsidP="009E39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D1BA4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E3960" w:rsidRPr="00CD1BA4" w:rsidRDefault="009E3960" w:rsidP="009E39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D1BA4">
                      <w:rPr>
                        <w:sz w:val="20"/>
                        <w:szCs w:val="20"/>
                      </w:rPr>
                      <w:t>«Искатель»</w:t>
                    </w:r>
                  </w:p>
                </w:txbxContent>
              </v:textbox>
            </v:shape>
            <v:shape id="_x0000_s1055" type="#_x0000_t84" style="position:absolute;left:3184;top:5732;width:1560;height:2767" fillcolor="#9bbb59" stroked="f" strokeweight="0">
              <v:fill color2="#74903b" rotate="t" focusposition=".5,.5" focussize="" focus="100%" type="gradientRadial"/>
              <v:shadow on="t" type="perspective" color="#4e6128" offset="1pt" offset2="-3pt"/>
              <v:textbox style="mso-next-textbox:#_x0000_s1055">
                <w:txbxContent>
                  <w:p w:rsidR="00B20F51" w:rsidRDefault="00B20F51" w:rsidP="009E3960">
                    <w:pPr>
                      <w:jc w:val="center"/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</w:pPr>
                  </w:p>
                  <w:p w:rsidR="009E3960" w:rsidRPr="00B20F51" w:rsidRDefault="00C32645" w:rsidP="009E3960">
                    <w:pPr>
                      <w:jc w:val="center"/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</w:pPr>
                    <w:r w:rsidRPr="00B20F51"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  <w:t xml:space="preserve">МО учителей </w:t>
                    </w:r>
                    <w:r w:rsidR="009E3960" w:rsidRPr="00B20F51">
                      <w:rPr>
                        <w:rFonts w:ascii="Arial" w:hAnsi="Arial" w:cs="Arial"/>
                        <w:spacing w:val="-20"/>
                        <w:sz w:val="20"/>
                        <w:szCs w:val="20"/>
                      </w:rPr>
                      <w:t xml:space="preserve">гуманитарных наук </w:t>
                    </w:r>
                  </w:p>
                </w:txbxContent>
              </v:textbox>
            </v:shape>
            <v:shape id="_x0000_s1056" type="#_x0000_t32" style="position:absolute;left:3447;top:3172;width:5314;height:563;flip:x" o:connectortype="straight">
              <v:stroke endarrow="block"/>
            </v:shape>
            <v:shape id="_x0000_s1057" type="#_x0000_t32" style="position:absolute;left:1249;top:3292;width:7137;height:2560;flip:x" o:connectortype="straight">
              <v:stroke endarrow="block"/>
            </v:shape>
            <v:shape id="_x0000_s1058" type="#_x0000_t32" style="position:absolute;left:3964;top:3172;width:4797;height:2560;flip:x" o:connectortype="straight">
              <v:stroke endarrow="block"/>
            </v:shape>
            <v:shape id="_x0000_s1059" type="#_x0000_t32" style="position:absolute;left:6094;top:3172;width:2607;height:2560;flip:x" o:connectortype="straight">
              <v:stroke endarrow="block"/>
            </v:shape>
            <v:shape id="_x0000_s1060" type="#_x0000_t32" style="position:absolute;left:8130;top:3172;width:484;height:2560;flip:x" o:connectortype="straight">
              <v:stroke endarrow="block"/>
            </v:shape>
            <v:shape id="_x0000_s1061" type="#_x0000_t32" style="position:absolute;left:8761;top:3172;width:1638;height:2560" o:connectortype="straight">
              <v:stroke endarrow="block"/>
            </v:shape>
            <v:shape id="_x0000_s1062" type="#_x0000_t32" style="position:absolute;left:8761;top:3172;width:3686;height:2560" o:connectortype="straight">
              <v:stroke endarrow="block"/>
            </v:shape>
            <v:shape id="_x0000_s1063" type="#_x0000_t32" style="position:absolute;left:8761;top:3172;width:5148;height:920" o:connectortype="straight">
              <v:stroke endarrow="block"/>
            </v:shape>
            <v:shape id="_x0000_s1064" type="#_x0000_t32" style="position:absolute;left:10380;top:8417;width:19;height:503;flip:x" o:connectortype="straight">
              <v:stroke endarrow="block"/>
            </v:shape>
            <v:shape id="_x0000_s1090" type="#_x0000_t84" style="position:absolute;left:13707;top:5732;width:1252;height:2685" fillcolor="#9bbb59 [3206]" strokecolor="#9bbb59 [3206]">
              <v:textbox style="mso-next-textbox:#_x0000_s1090">
                <w:txbxContent>
                  <w:p w:rsidR="00B20F51" w:rsidRDefault="00B20F51" w:rsidP="00B20F5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EE5AFE" w:rsidRPr="00EE5AFE" w:rsidRDefault="00EE5AFE" w:rsidP="00B20F5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E5AFE">
                      <w:rPr>
                        <w:rFonts w:ascii="Arial" w:hAnsi="Arial" w:cs="Arial"/>
                        <w:sz w:val="20"/>
                        <w:szCs w:val="20"/>
                      </w:rPr>
                      <w:t>Школа молодого учителя</w:t>
                    </w:r>
                  </w:p>
                </w:txbxContent>
              </v:textbox>
            </v:shape>
            <v:shape id="_x0000_s1118" type="#_x0000_t32" style="position:absolute;left:8879;top:3172;width:5572;height:2560" o:connectortype="straight">
              <v:stroke endarrow="block"/>
            </v:shape>
          </v:group>
        </w:pict>
      </w:r>
      <w:bookmarkEnd w:id="0"/>
      <w:r w:rsidR="009E3960" w:rsidRPr="00CD1BA4">
        <w:rPr>
          <w:rFonts w:ascii="Times New Roman" w:hAnsi="Times New Roman" w:cs="Times New Roman"/>
          <w:b/>
          <w:spacing w:val="100"/>
          <w:sz w:val="28"/>
          <w:szCs w:val="28"/>
        </w:rPr>
        <w:t xml:space="preserve">методической службы  Гимназии № 1 </w:t>
      </w:r>
      <w:proofErr w:type="spellStart"/>
      <w:r w:rsidR="009E3960" w:rsidRPr="00CD1BA4">
        <w:rPr>
          <w:rFonts w:ascii="Times New Roman" w:hAnsi="Times New Roman" w:cs="Times New Roman"/>
          <w:b/>
          <w:spacing w:val="100"/>
          <w:sz w:val="28"/>
          <w:szCs w:val="28"/>
        </w:rPr>
        <w:t>г</w:t>
      </w:r>
      <w:proofErr w:type="gramStart"/>
      <w:r w:rsidR="009E3960" w:rsidRPr="00CD1BA4">
        <w:rPr>
          <w:rFonts w:ascii="Times New Roman" w:hAnsi="Times New Roman" w:cs="Times New Roman"/>
          <w:b/>
          <w:spacing w:val="100"/>
          <w:sz w:val="28"/>
          <w:szCs w:val="28"/>
        </w:rPr>
        <w:t>.В</w:t>
      </w:r>
      <w:proofErr w:type="gramEnd"/>
      <w:r w:rsidR="009E3960" w:rsidRPr="00CD1BA4">
        <w:rPr>
          <w:rFonts w:ascii="Times New Roman" w:hAnsi="Times New Roman" w:cs="Times New Roman"/>
          <w:b/>
          <w:spacing w:val="100"/>
          <w:sz w:val="28"/>
          <w:szCs w:val="28"/>
        </w:rPr>
        <w:t>оложина</w:t>
      </w:r>
      <w:proofErr w:type="spellEnd"/>
    </w:p>
    <w:p w:rsidR="009C0221" w:rsidRPr="009C0221" w:rsidRDefault="009C0221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val="be-BY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9E3960" w:rsidRDefault="009E3960" w:rsidP="009E3960">
      <w:pPr>
        <w:spacing w:after="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840D81" w:rsidRDefault="00840D81"/>
    <w:sectPr w:rsidR="00840D81" w:rsidSect="009E39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960"/>
    <w:rsid w:val="001F78AE"/>
    <w:rsid w:val="00226FD3"/>
    <w:rsid w:val="002C40BD"/>
    <w:rsid w:val="00447E26"/>
    <w:rsid w:val="006F12D3"/>
    <w:rsid w:val="00715D5A"/>
    <w:rsid w:val="00731C74"/>
    <w:rsid w:val="00840D81"/>
    <w:rsid w:val="008A6E8C"/>
    <w:rsid w:val="009C0221"/>
    <w:rsid w:val="009E3960"/>
    <w:rsid w:val="00B20F51"/>
    <w:rsid w:val="00BB0171"/>
    <w:rsid w:val="00C32645"/>
    <w:rsid w:val="00EE5AFE"/>
    <w:rsid w:val="00F0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_x0000_s1061">
          <o:proxy start="" idref="#_x0000_s1050" connectloc="2"/>
          <o:proxy end="" idref="#_x0000_s1030" connectloc="6"/>
        </o:r>
        <o:r id="V:Rule2" type="connector" idref="#_x0000_s1051">
          <o:proxy start="" idref="#_x0000_s1040" connectloc="2"/>
          <o:proxy end="" idref="#_x0000_s1050" connectloc="0"/>
        </o:r>
        <o:r id="V:Rule3" type="connector" idref="#_x0000_s1060"/>
        <o:r id="V:Rule4" type="connector" idref="#_x0000_s1063">
          <o:proxy start="" idref="#_x0000_s1050" connectloc="2"/>
          <o:proxy end="" idref="#_x0000_s1054" connectloc="0"/>
        </o:r>
        <o:r id="V:Rule5" type="connector" idref="#_x0000_s1059">
          <o:proxy end="" idref="#_x0000_s1052" connectloc="6"/>
        </o:r>
        <o:r id="V:Rule6" type="connector" idref="#_x0000_s1056">
          <o:proxy start="" idref="#_x0000_s1050" connectloc="2"/>
          <o:proxy end="" idref="#_x0000_s1029" connectloc="4"/>
        </o:r>
        <o:r id="V:Rule7" type="connector" idref="#_x0000_s1058">
          <o:proxy start="" idref="#_x0000_s1050" connectloc="2"/>
          <o:proxy end="" idref="#_x0000_s1055" connectloc="6"/>
        </o:r>
        <o:r id="V:Rule8" type="connector" idref="#_x0000_s1064">
          <o:proxy start="" idref="#_x0000_s1030" connectloc="2"/>
        </o:r>
        <o:r id="V:Rule9" type="connector" idref="#_x0000_s1062">
          <o:proxy start="" idref="#_x0000_s1050" connectloc="2"/>
          <o:proxy end="" idref="#_x0000_s1049" connectloc="6"/>
        </o:r>
        <o:r id="V:Rule10" type="connector" idref="#_x0000_s1118"/>
        <o:r id="V:Rule11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B6834B-552F-4570-937E-65A6A724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2015-05-12T08:23:00Z</cp:lastPrinted>
  <dcterms:created xsi:type="dcterms:W3CDTF">2010-03-04T07:45:00Z</dcterms:created>
  <dcterms:modified xsi:type="dcterms:W3CDTF">2018-12-19T08:45:00Z</dcterms:modified>
</cp:coreProperties>
</file>