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21" w:rsidRPr="00E81721" w:rsidRDefault="00E81721" w:rsidP="00E8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81721" w:rsidRPr="00E81721" w:rsidRDefault="00E81721" w:rsidP="00E8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творческой (проблемной) группе учителей</w:t>
      </w:r>
      <w:r w:rsidRPr="00CA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государственного учреждения образования «Гимназия №1 г.</w:t>
      </w:r>
      <w:r w:rsidR="00CA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Воложина</w:t>
      </w:r>
      <w:proofErr w:type="spellEnd"/>
      <w:r w:rsidRPr="00CA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A3577" w:rsidRPr="001A3577" w:rsidRDefault="001A3577" w:rsidP="009A2C5A">
      <w:pPr>
        <w:shd w:val="clear" w:color="auto" w:fill="FFFFFF"/>
        <w:tabs>
          <w:tab w:val="left" w:pos="8529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I.</w:t>
      </w:r>
      <w:r w:rsidR="00E81721" w:rsidRPr="00E8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9A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1A3577" w:rsidRPr="001A3577" w:rsidRDefault="00E81721" w:rsidP="001A3577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Проблемная, творческая группа (далее проблемная группа) создается для решения наиболее актуальных проблем развития образовательной системы гимназии. </w:t>
      </w:r>
      <w:r w:rsidR="001A3577" w:rsidRPr="001A3577">
        <w:rPr>
          <w:rFonts w:ascii="Times New Roman" w:hAnsi="Times New Roman" w:cs="Times New Roman"/>
          <w:sz w:val="28"/>
          <w:szCs w:val="28"/>
        </w:rPr>
        <w:t xml:space="preserve">Проблемная группа является структурным подразделением методической службы гимназии. Это добровольное профессиональное объединение педагогов, занимающихся разработкой какой-либо проблемы, разрешение которой способствует улучшению качества образования и создает условия для самореализации и </w:t>
      </w:r>
      <w:proofErr w:type="spellStart"/>
      <w:r w:rsidR="001A3577" w:rsidRPr="001A357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1A3577" w:rsidRPr="001A3577">
        <w:rPr>
          <w:rFonts w:ascii="Times New Roman" w:hAnsi="Times New Roman" w:cs="Times New Roman"/>
          <w:sz w:val="28"/>
          <w:szCs w:val="28"/>
        </w:rPr>
        <w:t xml:space="preserve"> педагога. Результатом работы группы является создание педагогического продукта.</w:t>
      </w:r>
    </w:p>
    <w:p w:rsidR="00E81721" w:rsidRPr="001A3577" w:rsidRDefault="00E81721" w:rsidP="001A3577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группы входит не менее 3 человек, возглавляет проблемную группу учитель-методист</w:t>
      </w:r>
      <w:r w:rsidR="00AE08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E81721" w:rsidRPr="00AE0892" w:rsidRDefault="00E81721" w:rsidP="00AE08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проблемных групп определяется, исходя из необходимости комплексного решения поставленных перед </w:t>
      </w:r>
      <w:r w:rsidR="00AE0892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гимназией задач</w:t>
      </w:r>
      <w:r w:rsidR="00AE0892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81721" w:rsidRPr="00AE0892" w:rsidRDefault="00E81721" w:rsidP="00AE08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группы создаются, реорганизуются и ликвидируются директором гимназии по представлению заместителя директора по УР.</w:t>
      </w:r>
    </w:p>
    <w:p w:rsidR="00E81721" w:rsidRPr="00AE0892" w:rsidRDefault="00E81721" w:rsidP="00AE08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группы непосредственно подчиняются заместителю директора по УР.</w:t>
      </w:r>
    </w:p>
    <w:p w:rsidR="00E81721" w:rsidRPr="00AE0892" w:rsidRDefault="00E81721" w:rsidP="0039052F">
      <w:pPr>
        <w:pStyle w:val="a3"/>
        <w:numPr>
          <w:ilvl w:val="2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проблемной группы</w:t>
      </w:r>
    </w:p>
    <w:p w:rsidR="00E81721" w:rsidRPr="00AE0892" w:rsidRDefault="00AE0892" w:rsidP="00AE0892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r w:rsidR="00390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профессионального, культурного, творческого роста педагогов;</w:t>
      </w:r>
    </w:p>
    <w:p w:rsidR="00E81721" w:rsidRPr="00AE0892" w:rsidRDefault="00AE0892" w:rsidP="00AE0892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</w:t>
      </w:r>
      <w:r w:rsidR="00390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деятельности;</w:t>
      </w:r>
    </w:p>
    <w:p w:rsidR="00E81721" w:rsidRPr="00AE0892" w:rsidRDefault="00E81721" w:rsidP="0039052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прогрессивного педагогического опыта, его пропаганда и в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в практику работы гимназии.</w:t>
      </w:r>
    </w:p>
    <w:p w:rsidR="00E81721" w:rsidRPr="00AE0892" w:rsidRDefault="00E81721" w:rsidP="0039052F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основные формы деятельности проблемных групп</w:t>
      </w:r>
    </w:p>
    <w:p w:rsidR="00E81721" w:rsidRPr="00AE0892" w:rsidRDefault="00AE0892" w:rsidP="00AE0892">
      <w:pPr>
        <w:shd w:val="clear" w:color="auto" w:fill="FFFFFF"/>
        <w:tabs>
          <w:tab w:val="num" w:pos="851"/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проблемной теме;</w:t>
      </w:r>
    </w:p>
    <w:p w:rsidR="00E81721" w:rsidRPr="00E81721" w:rsidRDefault="00E81721" w:rsidP="0039052F">
      <w:pPr>
        <w:numPr>
          <w:ilvl w:val="1"/>
          <w:numId w:val="1"/>
        </w:numPr>
        <w:shd w:val="clear" w:color="auto" w:fill="FFFFFF"/>
        <w:tabs>
          <w:tab w:val="clear" w:pos="1495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распространение педагогического опыта коллектива </w:t>
      </w:r>
      <w:r w:rsidR="00F01B75" w:rsidRPr="00CA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E089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определенной </w:t>
      </w: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проблеме;</w:t>
      </w:r>
    </w:p>
    <w:p w:rsidR="00E81721" w:rsidRPr="0039052F" w:rsidRDefault="00AE0892" w:rsidP="0039052F">
      <w:pPr>
        <w:pStyle w:val="a3"/>
        <w:numPr>
          <w:ilvl w:val="1"/>
          <w:numId w:val="1"/>
        </w:numPr>
        <w:shd w:val="clear" w:color="auto" w:fill="FFFFFF"/>
        <w:tabs>
          <w:tab w:val="clear" w:pos="1495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Подготовка и </w:t>
      </w:r>
      <w:r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1721"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01B75"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</w:t>
      </w:r>
      <w:r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педсоветов по определенной</w:t>
      </w:r>
      <w:r w:rsidR="00E81721" w:rsidRPr="0039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проблеме;</w:t>
      </w:r>
    </w:p>
    <w:p w:rsidR="00E81721" w:rsidRPr="00E81721" w:rsidRDefault="00E81721" w:rsidP="0039052F">
      <w:pPr>
        <w:numPr>
          <w:ilvl w:val="1"/>
          <w:numId w:val="1"/>
        </w:numPr>
        <w:shd w:val="clear" w:color="auto" w:fill="FFFFFF"/>
        <w:tabs>
          <w:tab w:val="clear" w:pos="1495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опыта педагогов, работающих в творческой группе;</w:t>
      </w:r>
    </w:p>
    <w:p w:rsidR="00E81721" w:rsidRPr="00E81721" w:rsidRDefault="00E81721" w:rsidP="0039052F">
      <w:pPr>
        <w:numPr>
          <w:ilvl w:val="1"/>
          <w:numId w:val="1"/>
        </w:numPr>
        <w:shd w:val="clear" w:color="auto" w:fill="FFFFFF"/>
        <w:tabs>
          <w:tab w:val="clear" w:pos="149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накоплению дидактического материала;</w:t>
      </w:r>
    </w:p>
    <w:p w:rsidR="00E81721" w:rsidRPr="00E81721" w:rsidRDefault="00E81721" w:rsidP="0039052F">
      <w:pPr>
        <w:numPr>
          <w:ilvl w:val="1"/>
          <w:numId w:val="1"/>
        </w:numPr>
        <w:shd w:val="clear" w:color="auto" w:fill="FFFFFF"/>
        <w:tabs>
          <w:tab w:val="clear" w:pos="149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предметных недель (декад), </w:t>
      </w:r>
      <w:r w:rsidR="00F01B75" w:rsidRPr="00CA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 мероприятий в гимназии.</w:t>
      </w:r>
    </w:p>
    <w:p w:rsidR="00E81721" w:rsidRPr="00E81721" w:rsidRDefault="00AE0892" w:rsidP="00AE08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E81721" w:rsidRPr="00E8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проблемной группы</w:t>
      </w:r>
    </w:p>
    <w:p w:rsidR="00F01B75" w:rsidRPr="00AE0892" w:rsidRDefault="00AE0892" w:rsidP="00AE0892">
      <w:pPr>
        <w:pStyle w:val="a3"/>
        <w:shd w:val="clear" w:color="auto" w:fill="FFFFFF"/>
        <w:tabs>
          <w:tab w:val="num" w:pos="149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работу проблемной группы руководитель, из чи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 членов методических формирований.</w:t>
      </w:r>
    </w:p>
    <w:p w:rsidR="00F01B75" w:rsidRPr="00AE0892" w:rsidRDefault="00AE0892" w:rsidP="00AE0892">
      <w:pPr>
        <w:pStyle w:val="a3"/>
        <w:shd w:val="clear" w:color="auto" w:fill="FFFFFF"/>
        <w:tabs>
          <w:tab w:val="num" w:pos="149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проблемной группы проводится в соответствии с планом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методических мероприятий 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учебный год. </w:t>
      </w:r>
    </w:p>
    <w:p w:rsidR="00E81721" w:rsidRPr="00AE0892" w:rsidRDefault="00AE0892" w:rsidP="00AE0892">
      <w:pPr>
        <w:shd w:val="clear" w:color="auto" w:fill="FFFFFF"/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E81721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проблемной группы проводятся не реже 1 раза в ч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етверть.</w:t>
      </w:r>
    </w:p>
    <w:p w:rsidR="00E81721" w:rsidRPr="00AE0892" w:rsidRDefault="00E81721" w:rsidP="00AE0892">
      <w:pPr>
        <w:pStyle w:val="a3"/>
        <w:numPr>
          <w:ilvl w:val="0"/>
          <w:numId w:val="2"/>
        </w:numPr>
        <w:shd w:val="clear" w:color="auto" w:fill="FFFFFF"/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над деяте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льностью проблемных </w:t>
      </w: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осуществляе</w:t>
      </w:r>
      <w:r w:rsidR="00F01B75"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заместителем директора по У</w:t>
      </w: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E81721" w:rsidRPr="00AE0892" w:rsidRDefault="00E81721" w:rsidP="00AE0892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проблемной группы</w:t>
      </w:r>
    </w:p>
    <w:p w:rsidR="00E81721" w:rsidRPr="00E81721" w:rsidRDefault="00E81721" w:rsidP="00CA2746">
      <w:pPr>
        <w:numPr>
          <w:ilvl w:val="1"/>
          <w:numId w:val="2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проблемной группе.</w:t>
      </w:r>
    </w:p>
    <w:p w:rsidR="00E81721" w:rsidRPr="00AE0892" w:rsidRDefault="00E81721" w:rsidP="00AE0892">
      <w:pPr>
        <w:numPr>
          <w:ilvl w:val="1"/>
          <w:numId w:val="2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об открытии проблемных групп и </w:t>
      </w:r>
      <w:r w:rsidRPr="00AE0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на должность руководителя проблемной группы.</w:t>
      </w:r>
    </w:p>
    <w:p w:rsidR="00E81721" w:rsidRPr="00E81721" w:rsidRDefault="00E81721" w:rsidP="00CA2746">
      <w:pPr>
        <w:numPr>
          <w:ilvl w:val="1"/>
          <w:numId w:val="2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проблемной группы на текущий учебный год.</w:t>
      </w:r>
    </w:p>
    <w:p w:rsidR="00AE0892" w:rsidRPr="00AE0892" w:rsidRDefault="00BB159A" w:rsidP="00AE0892">
      <w:pPr>
        <w:shd w:val="clear" w:color="auto" w:fill="FFFFFF"/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0892" w:rsidRPr="00AE0892" w:rsidRDefault="00AE0892" w:rsidP="00AE08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92">
        <w:rPr>
          <w:sz w:val="28"/>
          <w:szCs w:val="28"/>
        </w:rPr>
        <w:t>СОГЛАСОВАНО</w:t>
      </w:r>
    </w:p>
    <w:p w:rsidR="00AE0892" w:rsidRPr="00AE0892" w:rsidRDefault="00AE0892" w:rsidP="00AE08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92">
        <w:rPr>
          <w:sz w:val="28"/>
          <w:szCs w:val="28"/>
        </w:rPr>
        <w:t>Заместитель директора по учебной работе</w:t>
      </w:r>
    </w:p>
    <w:p w:rsidR="00AE0892" w:rsidRPr="00AE0892" w:rsidRDefault="00AE0892" w:rsidP="00AE08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0892">
        <w:rPr>
          <w:sz w:val="28"/>
          <w:szCs w:val="28"/>
        </w:rPr>
        <w:t xml:space="preserve">___________________ </w:t>
      </w:r>
      <w:proofErr w:type="spellStart"/>
      <w:r w:rsidRPr="00AE0892">
        <w:rPr>
          <w:sz w:val="28"/>
          <w:szCs w:val="28"/>
        </w:rPr>
        <w:t>Т.В.Черник</w:t>
      </w:r>
      <w:proofErr w:type="spellEnd"/>
    </w:p>
    <w:p w:rsidR="00AE0892" w:rsidRPr="00AE0892" w:rsidRDefault="00AE0892" w:rsidP="00AE0892">
      <w:pPr>
        <w:pStyle w:val="a4"/>
        <w:shd w:val="clear" w:color="auto" w:fill="FFFFFF"/>
        <w:spacing w:before="0" w:beforeAutospacing="0" w:after="0" w:afterAutospacing="0"/>
        <w:jc w:val="both"/>
      </w:pPr>
      <w:r w:rsidRPr="00AE0892">
        <w:rPr>
          <w:sz w:val="29"/>
          <w:szCs w:val="29"/>
        </w:rPr>
        <w:t>02.09.2019</w:t>
      </w:r>
    </w:p>
    <w:p w:rsidR="00424DB6" w:rsidRPr="00AE0892" w:rsidRDefault="00424DB6" w:rsidP="00CA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DB6" w:rsidRPr="00AE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1D" w:rsidRDefault="001F401D" w:rsidP="0039052F">
      <w:pPr>
        <w:spacing w:after="0" w:line="240" w:lineRule="auto"/>
      </w:pPr>
      <w:r>
        <w:separator/>
      </w:r>
    </w:p>
  </w:endnote>
  <w:endnote w:type="continuationSeparator" w:id="0">
    <w:p w:rsidR="001F401D" w:rsidRDefault="001F401D" w:rsidP="0039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1D" w:rsidRDefault="001F401D" w:rsidP="0039052F">
      <w:pPr>
        <w:spacing w:after="0" w:line="240" w:lineRule="auto"/>
      </w:pPr>
      <w:r>
        <w:separator/>
      </w:r>
    </w:p>
  </w:footnote>
  <w:footnote w:type="continuationSeparator" w:id="0">
    <w:p w:rsidR="001F401D" w:rsidRDefault="001F401D" w:rsidP="0039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A5"/>
    <w:multiLevelType w:val="hybridMultilevel"/>
    <w:tmpl w:val="FB5C9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4A95"/>
    <w:multiLevelType w:val="multilevel"/>
    <w:tmpl w:val="436A9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6E5"/>
    <w:multiLevelType w:val="multilevel"/>
    <w:tmpl w:val="B3E05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F2157"/>
    <w:multiLevelType w:val="hybridMultilevel"/>
    <w:tmpl w:val="0AA6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21"/>
    <w:rsid w:val="001A3577"/>
    <w:rsid w:val="001F401D"/>
    <w:rsid w:val="0039052F"/>
    <w:rsid w:val="00424DB6"/>
    <w:rsid w:val="009A2C5A"/>
    <w:rsid w:val="00AE0892"/>
    <w:rsid w:val="00BB159A"/>
    <w:rsid w:val="00CA2746"/>
    <w:rsid w:val="00E81721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7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52F"/>
  </w:style>
  <w:style w:type="paragraph" w:styleId="a7">
    <w:name w:val="footer"/>
    <w:basedOn w:val="a"/>
    <w:link w:val="a8"/>
    <w:uiPriority w:val="99"/>
    <w:unhideWhenUsed/>
    <w:rsid w:val="003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7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52F"/>
  </w:style>
  <w:style w:type="paragraph" w:styleId="a7">
    <w:name w:val="footer"/>
    <w:basedOn w:val="a"/>
    <w:link w:val="a8"/>
    <w:uiPriority w:val="99"/>
    <w:unhideWhenUsed/>
    <w:rsid w:val="003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14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B5EC-9217-4292-A946-0291439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I.Общие положения</vt:lpstr>
      <vt:lpstr>    Проблемная, творческая группа (далее проблемная группа) создается для решения на</vt:lpstr>
      <vt:lpstr>    Задачи проблемной группы</vt:lpstr>
      <vt:lpstr>    Содержание и основные формы деятельности проблемных групп</vt:lpstr>
      <vt:lpstr>    IV. Организация деятельности проблемной группы</vt:lpstr>
      <vt:lpstr>    Документация проблемной группы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2020-04-21T12:55:00Z</dcterms:created>
  <dcterms:modified xsi:type="dcterms:W3CDTF">2020-04-22T08:23:00Z</dcterms:modified>
</cp:coreProperties>
</file>