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DA" w:rsidRPr="00D21F76" w:rsidRDefault="001E77DA" w:rsidP="001E77DA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b/>
          <w:bCs/>
          <w:i/>
          <w:iCs/>
          <w:noProof/>
          <w:color w:val="80008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-3810</wp:posOffset>
            </wp:positionV>
            <wp:extent cx="2480310" cy="1554480"/>
            <wp:effectExtent l="19050" t="0" r="0" b="0"/>
            <wp:wrapThrough wrapText="bothSides">
              <wp:wrapPolygon edited="0">
                <wp:start x="-166" y="0"/>
                <wp:lineTo x="-166" y="21441"/>
                <wp:lineTo x="21567" y="21441"/>
                <wp:lineTo x="21567" y="0"/>
                <wp:lineTo x="-166" y="0"/>
              </wp:wrapPolygon>
            </wp:wrapThrough>
            <wp:docPr id="3" name="Рисунок 3" descr="E:\ТАВГЕНЬ Н А\2021 2022\КОНКУРСЫ\q9lcGix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АВГЕНЬ Н А\2021 2022\КОНКУРСЫ\q9lcGixr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F76">
        <w:rPr>
          <w:rFonts w:ascii="Cuprum" w:eastAsia="Times New Roman" w:hAnsi="Cuprum" w:cs="Times New Roman"/>
          <w:b/>
          <w:bCs/>
          <w:i/>
          <w:iCs/>
          <w:color w:val="800080"/>
          <w:sz w:val="36"/>
          <w:szCs w:val="36"/>
          <w:lang w:eastAsia="ru-RU"/>
        </w:rPr>
        <w:t>Как помочь ребенку адаптироваться к школе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Помогите ребенку вжиться в новую для него роль школьника. Для этого необходимо объяснять ребенку, что такое школа, зачем нужна учеба, какие правила существуют в школе;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Развивайте учебную мотивацию своего первоклассника. Рассказывайте ему, что дает обучение, какие преимущества он получит и чего может достичь, благодаря успешной учебе; объяснить, что учиться интересно, важно и нужно, чтобы потом реализовать себя в каком-то деле.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Учите ребенка задавать вопросы. Объясните ему, что спрашивать совершенно не стыдно и не зазорно;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Правильно постройте режим дня своего первоклашки. Дневной моцион обязательно должен быть последовательным и постоянным и учитывать личностные особенности ребенка;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Учите дитя управлять своими эмоциями. Это не значит подавление и замалчивание своих проблем и страхов. Но развитие произвольного поведения очень важно для каждого человека. Школьник должен уметь при необходимости подчиниться правилам, точно выполнять, внимательно слушать задания. Помочь в этом могут игры по правилам и дидактические игры – через них ребенок может прийти к пониманию школьных заданий;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Учите ребенка общаться. Навыки общения помогут ему нормально действовать в условиях групповой деятельности в школе;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Поддерживайте ребенка в его попытках справляться с трудностями. Покажите ему, что вы действительно в </w:t>
      </w:r>
      <w:proofErr w:type="gramStart"/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его</w:t>
      </w:r>
      <w:proofErr w:type="gramEnd"/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верите и готовы всегда ему помочь при необходимости;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Проявляйте неподдельный интерес к классу, школе, в которую ходит ваше дитя. Обязательно выслушивайте ребенка, когда он хочет вам что-то рассказать;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Поощряйте ребенка. Отмечайте не только его успехи в учебе, но и другие достижения, даже самые незначительные. Любые поддерживающие слова со стороны родителей помогут крохе почувствовать себя значимым и важным в деле, которым он занимается;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Запретите себе сравнивать своего ребенка с другими детьми. Подобные сравнения приведут или к повышенной гордости – «Я лучше всех!», или к падению самооценки и зависти другим – «Я хуже, чем он…». Сравнивать вы можете только своего ребенка с ним самим, его новые успехи с прежними достижениями;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 xml:space="preserve">По возможности в период адаптации не перегружайте ребенка. Не надо тащить его сразу на море кружков и секций. Подождите, дайте ему справиться с новой обстановкой, а все остальное </w:t>
      </w:r>
      <w:proofErr w:type="spellStart"/>
      <w:proofErr w:type="gramStart"/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успеется</w:t>
      </w:r>
      <w:proofErr w:type="spellEnd"/>
      <w:proofErr w:type="gramEnd"/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и потом;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Обеспечьте ребенку доброжелательную атмосферу в семье. Пусть он знает, что дома его всегда ждут и любят, не взирая ни на что;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После занятий гуляйте с ребенком. Помогите ему удовлетворять его потребность в движении и активности;</w:t>
      </w:r>
    </w:p>
    <w:p w:rsidR="001E77DA" w:rsidRPr="00D21F76" w:rsidRDefault="001E77DA" w:rsidP="001E77D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21F76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Помните, что основная помощь для ребенка — это доброе, доверительное, открытое общение с родителями, их любовь и поддержка.</w:t>
      </w:r>
    </w:p>
    <w:p w:rsidR="00C732D8" w:rsidRDefault="00C732D8"/>
    <w:sectPr w:rsidR="00C732D8" w:rsidSect="0096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55AB"/>
    <w:multiLevelType w:val="multilevel"/>
    <w:tmpl w:val="967E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E77DA"/>
    <w:rsid w:val="001E77DA"/>
    <w:rsid w:val="002F284A"/>
    <w:rsid w:val="00A44C67"/>
    <w:rsid w:val="00A54E4A"/>
    <w:rsid w:val="00C732D8"/>
    <w:rsid w:val="00E3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D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2021-11-16T05:47:00Z</dcterms:created>
  <dcterms:modified xsi:type="dcterms:W3CDTF">2021-11-16T05:50:00Z</dcterms:modified>
</cp:coreProperties>
</file>