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10" w:rsidRPr="006F5095" w:rsidRDefault="007E753C" w:rsidP="00A97710">
      <w:pPr>
        <w:pStyle w:val="a5"/>
        <w:ind w:firstLine="709"/>
        <w:jc w:val="center"/>
        <w:rPr>
          <w:b/>
          <w:color w:val="C00000"/>
          <w:sz w:val="32"/>
          <w:szCs w:val="32"/>
        </w:rPr>
      </w:pPr>
      <w:r w:rsidRPr="006F5095">
        <w:rPr>
          <w:b/>
          <w:color w:val="C00000"/>
          <w:sz w:val="32"/>
          <w:szCs w:val="32"/>
        </w:rPr>
        <w:t>Интеллектуально-спортивный праздник</w:t>
      </w:r>
    </w:p>
    <w:p w:rsidR="00A97710" w:rsidRPr="006F5095" w:rsidRDefault="007E753C" w:rsidP="00A97710">
      <w:pPr>
        <w:pStyle w:val="a5"/>
        <w:ind w:firstLine="709"/>
        <w:jc w:val="center"/>
        <w:rPr>
          <w:b/>
          <w:color w:val="C00000"/>
          <w:sz w:val="36"/>
          <w:szCs w:val="36"/>
        </w:rPr>
      </w:pPr>
      <w:r w:rsidRPr="006F5095">
        <w:rPr>
          <w:b/>
          <w:color w:val="C00000"/>
          <w:sz w:val="36"/>
          <w:szCs w:val="36"/>
        </w:rPr>
        <w:t>«Территория здоровья»</w:t>
      </w:r>
    </w:p>
    <w:p w:rsidR="00A97710" w:rsidRPr="006F5095" w:rsidRDefault="00A97710" w:rsidP="00A97710">
      <w:pPr>
        <w:pStyle w:val="a5"/>
        <w:ind w:firstLine="709"/>
        <w:jc w:val="center"/>
        <w:rPr>
          <w:color w:val="C00000"/>
          <w:sz w:val="16"/>
          <w:szCs w:val="16"/>
        </w:rPr>
      </w:pPr>
    </w:p>
    <w:p w:rsidR="007E753C" w:rsidRPr="00A97710" w:rsidRDefault="007E753C" w:rsidP="00A97710">
      <w:pPr>
        <w:pStyle w:val="a5"/>
        <w:spacing w:line="276" w:lineRule="auto"/>
        <w:ind w:firstLine="709"/>
        <w:jc w:val="both"/>
        <w:rPr>
          <w:sz w:val="32"/>
          <w:szCs w:val="32"/>
        </w:rPr>
      </w:pPr>
      <w:r w:rsidRPr="00A97710">
        <w:rPr>
          <w:sz w:val="32"/>
          <w:szCs w:val="32"/>
        </w:rPr>
        <w:t xml:space="preserve">Игра – любимое </w:t>
      </w:r>
      <w:proofErr w:type="gramStart"/>
      <w:r w:rsidRPr="00A97710">
        <w:rPr>
          <w:sz w:val="32"/>
          <w:szCs w:val="32"/>
        </w:rPr>
        <w:t>занятие</w:t>
      </w:r>
      <w:proofErr w:type="gramEnd"/>
      <w:r w:rsidRPr="00A97710">
        <w:rPr>
          <w:sz w:val="32"/>
          <w:szCs w:val="32"/>
        </w:rPr>
        <w:t xml:space="preserve"> как для детей, так и взрослых. Учащиеся   7 «А» класса провели интеллектуально-спортивный серпантин «Территория здоровья» для спортивных и дружных ребят 3-5 классов. Команды состязались в ловкости, быстроте, интеллекте. Пришлось постараться, но все успешно прошли девять станций </w:t>
      </w:r>
      <w:r w:rsidR="00994F4C" w:rsidRPr="00A97710">
        <w:rPr>
          <w:sz w:val="32"/>
          <w:szCs w:val="32"/>
        </w:rPr>
        <w:t xml:space="preserve">                     </w:t>
      </w:r>
      <w:r w:rsidRPr="00A97710">
        <w:rPr>
          <w:sz w:val="32"/>
          <w:szCs w:val="32"/>
        </w:rPr>
        <w:t xml:space="preserve">и убедились, что отлично знают лекарственные растения, вредные </w:t>
      </w:r>
      <w:r w:rsidR="00994F4C" w:rsidRPr="00A97710">
        <w:rPr>
          <w:sz w:val="32"/>
          <w:szCs w:val="32"/>
        </w:rPr>
        <w:t xml:space="preserve">                 </w:t>
      </w:r>
      <w:r w:rsidRPr="00A97710">
        <w:rPr>
          <w:sz w:val="32"/>
          <w:szCs w:val="32"/>
        </w:rPr>
        <w:t xml:space="preserve">и полезные продукты питания, пословицы о здоровом образе жизни </w:t>
      </w:r>
      <w:r w:rsidR="00994F4C" w:rsidRPr="00A97710">
        <w:rPr>
          <w:sz w:val="32"/>
          <w:szCs w:val="32"/>
        </w:rPr>
        <w:t xml:space="preserve">              </w:t>
      </w:r>
      <w:r w:rsidRPr="00A97710">
        <w:rPr>
          <w:sz w:val="32"/>
          <w:szCs w:val="32"/>
        </w:rPr>
        <w:t>и многое другое. Заключительный совместный танец – это танец победы над своими слабостями. Пожелание всем детям и взрослым – укреплять свое здоровье.</w:t>
      </w:r>
    </w:p>
    <w:p w:rsidR="00C764AA" w:rsidRPr="00A97710" w:rsidRDefault="00A97710" w:rsidP="004A18E0">
      <w:pPr>
        <w:pStyle w:val="a5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126365</wp:posOffset>
            </wp:positionV>
            <wp:extent cx="2990215" cy="2251075"/>
            <wp:effectExtent l="19050" t="0" r="635" b="0"/>
            <wp:wrapThrough wrapText="bothSides">
              <wp:wrapPolygon edited="0">
                <wp:start x="550" y="0"/>
                <wp:lineTo x="-138" y="1280"/>
                <wp:lineTo x="-138" y="20473"/>
                <wp:lineTo x="413" y="21387"/>
                <wp:lineTo x="550" y="21387"/>
                <wp:lineTo x="20917" y="21387"/>
                <wp:lineTo x="21054" y="21387"/>
                <wp:lineTo x="21605" y="20656"/>
                <wp:lineTo x="21605" y="1280"/>
                <wp:lineTo x="21329" y="183"/>
                <wp:lineTo x="20917" y="0"/>
                <wp:lineTo x="550" y="0"/>
              </wp:wrapPolygon>
            </wp:wrapThrough>
            <wp:docPr id="10" name="Рисунок 1" descr="\\P03\open\Тавгень Н.А\2021 2022\12 февраля Территория здоровья\IMG-f34a625f0ff800e4ad4702989a74546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03\open\Тавгень Н.А\2021 2022\12 февраля Территория здоровья\IMG-f34a625f0ff800e4ad4702989a745463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225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215265</wp:posOffset>
            </wp:positionV>
            <wp:extent cx="3196590" cy="2164080"/>
            <wp:effectExtent l="19050" t="0" r="3810" b="0"/>
            <wp:wrapThrough wrapText="bothSides">
              <wp:wrapPolygon edited="0">
                <wp:start x="515" y="0"/>
                <wp:lineTo x="-129" y="1331"/>
                <wp:lineTo x="0" y="21296"/>
                <wp:lineTo x="515" y="21486"/>
                <wp:lineTo x="20982" y="21486"/>
                <wp:lineTo x="21111" y="21486"/>
                <wp:lineTo x="21368" y="21296"/>
                <wp:lineTo x="21497" y="21296"/>
                <wp:lineTo x="21626" y="19394"/>
                <wp:lineTo x="21626" y="1331"/>
                <wp:lineTo x="21368" y="190"/>
                <wp:lineTo x="20982" y="0"/>
                <wp:lineTo x="515" y="0"/>
              </wp:wrapPolygon>
            </wp:wrapThrough>
            <wp:docPr id="6" name="Рисунок 1" descr="\\P03\open\Тавгень Н.А\2021 2022\12 февраля Территория здоровья\20220212_11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03\open\Тавгень Н.А\2021 2022\12 февраля Территория здоровья\20220212_1105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248" r="18569" b="15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2164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764AA" w:rsidRDefault="00C764AA" w:rsidP="004A18E0">
      <w:pPr>
        <w:pStyle w:val="a5"/>
        <w:ind w:firstLine="709"/>
        <w:jc w:val="both"/>
        <w:rPr>
          <w:sz w:val="30"/>
          <w:szCs w:val="30"/>
        </w:rPr>
      </w:pPr>
    </w:p>
    <w:p w:rsidR="00C764AA" w:rsidRDefault="00C764AA" w:rsidP="004A18E0">
      <w:pPr>
        <w:pStyle w:val="a5"/>
        <w:ind w:firstLine="709"/>
        <w:jc w:val="both"/>
        <w:rPr>
          <w:sz w:val="30"/>
          <w:szCs w:val="30"/>
          <w:highlight w:val="yellow"/>
        </w:rPr>
      </w:pPr>
    </w:p>
    <w:p w:rsidR="007E753C" w:rsidRDefault="007E753C" w:rsidP="004A18E0">
      <w:pPr>
        <w:pStyle w:val="a5"/>
        <w:ind w:firstLine="709"/>
        <w:jc w:val="both"/>
        <w:rPr>
          <w:sz w:val="30"/>
          <w:szCs w:val="30"/>
          <w:highlight w:val="yellow"/>
        </w:rPr>
      </w:pPr>
    </w:p>
    <w:p w:rsidR="007E753C" w:rsidRDefault="007E753C" w:rsidP="004A18E0">
      <w:pPr>
        <w:pStyle w:val="a5"/>
        <w:ind w:firstLine="709"/>
        <w:jc w:val="both"/>
        <w:rPr>
          <w:sz w:val="30"/>
          <w:szCs w:val="30"/>
          <w:highlight w:val="yellow"/>
        </w:rPr>
      </w:pPr>
    </w:p>
    <w:p w:rsidR="007E753C" w:rsidRDefault="007E753C" w:rsidP="004A18E0">
      <w:pPr>
        <w:pStyle w:val="a5"/>
        <w:ind w:firstLine="709"/>
        <w:jc w:val="both"/>
        <w:rPr>
          <w:sz w:val="30"/>
          <w:szCs w:val="30"/>
          <w:highlight w:val="yellow"/>
        </w:rPr>
      </w:pPr>
    </w:p>
    <w:p w:rsidR="007E753C" w:rsidRDefault="007E753C" w:rsidP="004A18E0">
      <w:pPr>
        <w:pStyle w:val="a5"/>
        <w:ind w:firstLine="709"/>
        <w:jc w:val="both"/>
        <w:rPr>
          <w:sz w:val="30"/>
          <w:szCs w:val="30"/>
          <w:highlight w:val="yellow"/>
        </w:rPr>
      </w:pPr>
    </w:p>
    <w:p w:rsidR="007E753C" w:rsidRDefault="007E753C" w:rsidP="004A18E0">
      <w:pPr>
        <w:pStyle w:val="a5"/>
        <w:ind w:firstLine="709"/>
        <w:jc w:val="both"/>
        <w:rPr>
          <w:sz w:val="30"/>
          <w:szCs w:val="30"/>
          <w:highlight w:val="yellow"/>
        </w:rPr>
      </w:pPr>
    </w:p>
    <w:p w:rsidR="007E753C" w:rsidRDefault="007E753C" w:rsidP="004A18E0">
      <w:pPr>
        <w:pStyle w:val="a5"/>
        <w:ind w:firstLine="709"/>
        <w:jc w:val="both"/>
        <w:rPr>
          <w:sz w:val="30"/>
          <w:szCs w:val="30"/>
          <w:highlight w:val="yellow"/>
        </w:rPr>
      </w:pPr>
    </w:p>
    <w:p w:rsidR="00C732D8" w:rsidRPr="00A97710" w:rsidRDefault="00A97710" w:rsidP="00A97710">
      <w:pPr>
        <w:pStyle w:val="a5"/>
        <w:ind w:firstLine="709"/>
        <w:jc w:val="both"/>
        <w:rPr>
          <w:sz w:val="30"/>
          <w:szCs w:val="30"/>
          <w:highlight w:val="yellow"/>
        </w:rPr>
      </w:pPr>
      <w:r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1030605</wp:posOffset>
            </wp:positionV>
            <wp:extent cx="3187065" cy="2164080"/>
            <wp:effectExtent l="19050" t="0" r="0" b="0"/>
            <wp:wrapThrough wrapText="bothSides">
              <wp:wrapPolygon edited="0">
                <wp:start x="516" y="0"/>
                <wp:lineTo x="-129" y="1331"/>
                <wp:lineTo x="0" y="21296"/>
                <wp:lineTo x="516" y="21486"/>
                <wp:lineTo x="20916" y="21486"/>
                <wp:lineTo x="21045" y="21486"/>
                <wp:lineTo x="21303" y="21296"/>
                <wp:lineTo x="21432" y="21296"/>
                <wp:lineTo x="21561" y="19394"/>
                <wp:lineTo x="21561" y="1331"/>
                <wp:lineTo x="21303" y="190"/>
                <wp:lineTo x="20916" y="0"/>
                <wp:lineTo x="516" y="0"/>
              </wp:wrapPolygon>
            </wp:wrapThrough>
            <wp:docPr id="14" name="Рисунок 2" descr="\\P03\open\Тавгень Н.А\2021 2022\12 февраля Территория здоровья\20220212_112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03\open\Тавгень Н.А\2021 2022\12 февраля Территория здоровья\20220212_1123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2924" b="7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2164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-3314700</wp:posOffset>
            </wp:positionH>
            <wp:positionV relativeFrom="paragraph">
              <wp:posOffset>1088390</wp:posOffset>
            </wp:positionV>
            <wp:extent cx="3453130" cy="2164080"/>
            <wp:effectExtent l="19050" t="0" r="0" b="0"/>
            <wp:wrapThrough wrapText="bothSides">
              <wp:wrapPolygon edited="0">
                <wp:start x="119" y="190"/>
                <wp:lineTo x="-119" y="3232"/>
                <wp:lineTo x="-119" y="19394"/>
                <wp:lineTo x="119" y="21296"/>
                <wp:lineTo x="21330" y="21296"/>
                <wp:lineTo x="21449" y="21296"/>
                <wp:lineTo x="21568" y="19394"/>
                <wp:lineTo x="21568" y="1141"/>
                <wp:lineTo x="21330" y="190"/>
                <wp:lineTo x="119" y="190"/>
              </wp:wrapPolygon>
            </wp:wrapThrough>
            <wp:docPr id="16" name="Рисунок 3" descr="\\P03\open\Тавгень Н.А\2021 2022\12 февраля Территория здоровья\20220212_112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03\open\Тавгень Н.А\2021 2022\12 февраля Территория здоровья\20220212_1128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301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2164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C732D8" w:rsidRPr="00A97710" w:rsidSect="00904A01">
      <w:pgSz w:w="11906" w:h="16838"/>
      <w:pgMar w:top="1134" w:right="849" w:bottom="1417" w:left="1417" w:header="1134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18E0"/>
    <w:rsid w:val="00036316"/>
    <w:rsid w:val="00064E86"/>
    <w:rsid w:val="000B1A6B"/>
    <w:rsid w:val="001C7ABE"/>
    <w:rsid w:val="002236CD"/>
    <w:rsid w:val="00286B2F"/>
    <w:rsid w:val="002B77A0"/>
    <w:rsid w:val="002F284A"/>
    <w:rsid w:val="00462D59"/>
    <w:rsid w:val="004A18E0"/>
    <w:rsid w:val="00523BE1"/>
    <w:rsid w:val="006246FE"/>
    <w:rsid w:val="00690D1D"/>
    <w:rsid w:val="006C6E11"/>
    <w:rsid w:val="006F2C6D"/>
    <w:rsid w:val="006F5095"/>
    <w:rsid w:val="007D56EC"/>
    <w:rsid w:val="007E3240"/>
    <w:rsid w:val="007E753C"/>
    <w:rsid w:val="008D1731"/>
    <w:rsid w:val="00904A01"/>
    <w:rsid w:val="00935B12"/>
    <w:rsid w:val="0096215D"/>
    <w:rsid w:val="00981E32"/>
    <w:rsid w:val="0099225F"/>
    <w:rsid w:val="00994F4C"/>
    <w:rsid w:val="009B3294"/>
    <w:rsid w:val="00A20EDB"/>
    <w:rsid w:val="00A24AD4"/>
    <w:rsid w:val="00A44C67"/>
    <w:rsid w:val="00A54E4A"/>
    <w:rsid w:val="00A97710"/>
    <w:rsid w:val="00BA0161"/>
    <w:rsid w:val="00BA342C"/>
    <w:rsid w:val="00BB4E8F"/>
    <w:rsid w:val="00C411AA"/>
    <w:rsid w:val="00C732D8"/>
    <w:rsid w:val="00C764AA"/>
    <w:rsid w:val="00CB2B3D"/>
    <w:rsid w:val="00D753E7"/>
    <w:rsid w:val="00E27CC8"/>
    <w:rsid w:val="00E66D14"/>
    <w:rsid w:val="00E75405"/>
    <w:rsid w:val="00EA5008"/>
    <w:rsid w:val="00F12904"/>
    <w:rsid w:val="00F87643"/>
    <w:rsid w:val="00FE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E0"/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18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A18E0"/>
    <w:rPr>
      <w:rFonts w:eastAsia="Times New Roman"/>
      <w:sz w:val="24"/>
      <w:szCs w:val="24"/>
      <w:lang w:eastAsia="zh-CN"/>
    </w:rPr>
  </w:style>
  <w:style w:type="paragraph" w:styleId="a5">
    <w:name w:val="No Spacing"/>
    <w:qFormat/>
    <w:rsid w:val="004A18E0"/>
    <w:rPr>
      <w:rFonts w:eastAsia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A18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8E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F2C6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2022-02-14T13:32:00Z</dcterms:created>
  <dcterms:modified xsi:type="dcterms:W3CDTF">2022-02-25T13:06:00Z</dcterms:modified>
</cp:coreProperties>
</file>