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21" w:rsidRPr="0041135F" w:rsidRDefault="002C1421" w:rsidP="002C142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135F">
        <w:rPr>
          <w:rFonts w:ascii="Times New Roman" w:hAnsi="Times New Roman"/>
          <w:sz w:val="28"/>
          <w:szCs w:val="28"/>
        </w:rPr>
        <w:t>УТВЕРЖДАЮ</w:t>
      </w:r>
    </w:p>
    <w:p w:rsidR="002C1421" w:rsidRPr="0041135F" w:rsidRDefault="002C1421" w:rsidP="002C142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135F">
        <w:rPr>
          <w:rFonts w:ascii="Times New Roman" w:hAnsi="Times New Roman"/>
          <w:sz w:val="28"/>
          <w:szCs w:val="28"/>
        </w:rPr>
        <w:t>Директор</w:t>
      </w:r>
    </w:p>
    <w:p w:rsidR="002C1421" w:rsidRPr="0041135F" w:rsidRDefault="002C1421" w:rsidP="002C142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воспитательной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135F">
        <w:rPr>
          <w:rFonts w:ascii="Times New Roman" w:hAnsi="Times New Roman"/>
          <w:sz w:val="28"/>
          <w:szCs w:val="28"/>
        </w:rPr>
        <w:t>ГУО «Гимназия № 1</w:t>
      </w:r>
    </w:p>
    <w:p w:rsidR="002C1421" w:rsidRPr="0041135F" w:rsidRDefault="002C1421" w:rsidP="002C142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1135F">
        <w:rPr>
          <w:rFonts w:ascii="Times New Roman" w:hAnsi="Times New Roman"/>
          <w:sz w:val="28"/>
          <w:szCs w:val="28"/>
        </w:rPr>
        <w:t>ГУО «Гимназия №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135F">
        <w:rPr>
          <w:rFonts w:ascii="Times New Roman" w:hAnsi="Times New Roman"/>
          <w:sz w:val="28"/>
          <w:szCs w:val="28"/>
        </w:rPr>
        <w:t>г. Воложина»</w:t>
      </w:r>
    </w:p>
    <w:p w:rsidR="002C1421" w:rsidRPr="0041135F" w:rsidRDefault="002C1421" w:rsidP="002C142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1135F">
        <w:rPr>
          <w:rFonts w:ascii="Times New Roman" w:hAnsi="Times New Roman"/>
          <w:sz w:val="28"/>
          <w:szCs w:val="28"/>
        </w:rPr>
        <w:t>г. Воложина»</w:t>
      </w:r>
    </w:p>
    <w:p w:rsidR="002C1421" w:rsidRPr="0041135F" w:rsidRDefault="002C1421" w:rsidP="002C142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1135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О.В. Протасевич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 w:rsidRPr="0041135F">
        <w:rPr>
          <w:rFonts w:ascii="Times New Roman" w:hAnsi="Times New Roman"/>
          <w:sz w:val="28"/>
          <w:szCs w:val="28"/>
        </w:rPr>
        <w:t>Т.В. Черник</w:t>
      </w:r>
    </w:p>
    <w:p w:rsidR="002C1421" w:rsidRPr="0041135F" w:rsidRDefault="002C1421" w:rsidP="002C142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13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11.2024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135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.2024 </w:t>
      </w:r>
    </w:p>
    <w:p w:rsidR="002C1421" w:rsidRPr="0041135F" w:rsidRDefault="002C1421" w:rsidP="002C1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1421" w:rsidRPr="0041135F" w:rsidRDefault="002C1421" w:rsidP="002C14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35F">
        <w:rPr>
          <w:rFonts w:ascii="Times New Roman" w:hAnsi="Times New Roman"/>
          <w:b/>
          <w:sz w:val="28"/>
          <w:szCs w:val="28"/>
        </w:rPr>
        <w:t xml:space="preserve">План работы педагога социального на </w:t>
      </w:r>
      <w:r w:rsidRPr="004113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1135F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2C1421" w:rsidRPr="0041135F" w:rsidRDefault="002C1421" w:rsidP="002C14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639"/>
        <w:gridCol w:w="3464"/>
        <w:gridCol w:w="3969"/>
        <w:gridCol w:w="142"/>
        <w:gridCol w:w="3196"/>
      </w:tblGrid>
      <w:tr w:rsidR="002C1421" w:rsidRPr="0041135F" w:rsidTr="00470639">
        <w:trPr>
          <w:trHeight w:val="562"/>
        </w:trPr>
        <w:tc>
          <w:tcPr>
            <w:tcW w:w="1016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39" w:type="dxa"/>
            <w:tcBorders>
              <w:tl2br w:val="single" w:sz="4" w:space="0" w:color="auto"/>
            </w:tcBorders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  <w:p w:rsidR="002C1421" w:rsidRPr="0041135F" w:rsidRDefault="002C1421" w:rsidP="00470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64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Работа с законными представителями</w:t>
            </w:r>
          </w:p>
        </w:tc>
        <w:tc>
          <w:tcPr>
            <w:tcW w:w="3196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C1421" w:rsidRPr="00A436E9" w:rsidTr="00470639">
        <w:tc>
          <w:tcPr>
            <w:tcW w:w="1016" w:type="dxa"/>
            <w:vMerge w:val="restart"/>
            <w:shd w:val="clear" w:color="auto" w:fill="auto"/>
            <w:textDirection w:val="btLr"/>
            <w:vAlign w:val="center"/>
          </w:tcPr>
          <w:p w:rsidR="002C1421" w:rsidRPr="0041135F" w:rsidRDefault="002C1421" w:rsidP="004706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</w:p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и просвещение</w:t>
            </w:r>
          </w:p>
        </w:tc>
        <w:tc>
          <w:tcPr>
            <w:tcW w:w="3464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>Неделя кибербезопасности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отдельным планом УО)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«Правовой уголок»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Неделя профилактики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соответ-ствии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отдельным планом УО)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по кибербезопасности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распространение их в родительских чатах</w:t>
            </w:r>
          </w:p>
          <w:p w:rsidR="002C1421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несовершенно-летних,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находящимися в социально опасном положении о правовой ответственности несовер-шеннолетних</w:t>
            </w:r>
          </w:p>
        </w:tc>
        <w:tc>
          <w:tcPr>
            <w:tcW w:w="3196" w:type="dxa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7863">
              <w:rPr>
                <w:rFonts w:ascii="Times New Roman" w:hAnsi="Times New Roman"/>
                <w:sz w:val="24"/>
                <w:szCs w:val="24"/>
              </w:rPr>
              <w:t>Выявление учащихся, употребляющих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табачные и нетабачные смеси</w:t>
            </w:r>
            <w:r w:rsidRPr="008E7863">
              <w:rPr>
                <w:rFonts w:ascii="Times New Roman" w:hAnsi="Times New Roman"/>
                <w:sz w:val="24"/>
                <w:szCs w:val="24"/>
              </w:rPr>
              <w:t>, выработка стратегии и плана действий по устранению вредной привычки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3464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Изучение условий проживания и воспитания учащихся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Диагностические беседы с </w:t>
            </w:r>
            <w:proofErr w:type="gramStart"/>
            <w:r w:rsidRPr="00655A0F">
              <w:rPr>
                <w:rFonts w:ascii="Times New Roman" w:hAnsi="Times New Roman"/>
                <w:sz w:val="24"/>
                <w:szCs w:val="24"/>
              </w:rPr>
              <w:t>родителя-ми</w:t>
            </w:r>
            <w:proofErr w:type="gramEnd"/>
            <w:r w:rsidRPr="00655A0F">
              <w:rPr>
                <w:rFonts w:ascii="Times New Roman" w:hAnsi="Times New Roman"/>
                <w:sz w:val="24"/>
                <w:szCs w:val="24"/>
              </w:rPr>
              <w:t xml:space="preserve"> с целью изучения условий проживания и воспитания учащихся</w:t>
            </w:r>
            <w:r w:rsidRPr="00A436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о раннем выявлении </w:t>
            </w:r>
            <w:proofErr w:type="gramStart"/>
            <w:r w:rsidRPr="00655A0F">
              <w:rPr>
                <w:rFonts w:ascii="Times New Roman" w:hAnsi="Times New Roman"/>
                <w:sz w:val="24"/>
                <w:szCs w:val="24"/>
              </w:rPr>
              <w:t>социа</w:t>
            </w:r>
            <w:r>
              <w:rPr>
                <w:rFonts w:ascii="Times New Roman" w:hAnsi="Times New Roman"/>
                <w:sz w:val="24"/>
                <w:szCs w:val="24"/>
              </w:rPr>
              <w:t>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неблагополучия в семьях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464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Коррекционные занятия с </w:t>
            </w:r>
            <w:proofErr w:type="gramStart"/>
            <w:r w:rsidRPr="00655A0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55A0F">
              <w:rPr>
                <w:rFonts w:ascii="Times New Roman" w:hAnsi="Times New Roman"/>
                <w:sz w:val="24"/>
                <w:szCs w:val="24"/>
              </w:rPr>
              <w:t>, находящимися на различных видах учёта (по необходимости)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4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  <w:r w:rsidRPr="00655A0F">
              <w:rPr>
                <w:rFonts w:ascii="Times New Roman" w:hAnsi="Times New Roman"/>
                <w:sz w:val="24"/>
                <w:szCs w:val="24"/>
              </w:rPr>
              <w:lastRenderedPageBreak/>
              <w:t>для несовершеннолетних по интересующим их вопросам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для </w:t>
            </w:r>
            <w:r w:rsidRPr="00655A0F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по интересующим их вопросам</w:t>
            </w:r>
          </w:p>
        </w:tc>
        <w:tc>
          <w:tcPr>
            <w:tcW w:w="3196" w:type="dxa"/>
            <w:shd w:val="clear" w:color="auto" w:fill="auto"/>
          </w:tcPr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</w:t>
            </w:r>
            <w:proofErr w:type="gramStart"/>
            <w:r w:rsidRPr="00655A0F">
              <w:rPr>
                <w:rFonts w:ascii="Times New Roman" w:hAnsi="Times New Roman"/>
                <w:sz w:val="24"/>
                <w:szCs w:val="24"/>
              </w:rPr>
              <w:t>консульта-</w:t>
            </w:r>
            <w:r w:rsidRPr="00655A0F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proofErr w:type="gramEnd"/>
            <w:r w:rsidRPr="00655A0F">
              <w:rPr>
                <w:rFonts w:ascii="Times New Roman" w:hAnsi="Times New Roman"/>
                <w:sz w:val="24"/>
                <w:szCs w:val="24"/>
              </w:rPr>
              <w:t xml:space="preserve"> для педагогов по инте-ресующим их вопросам </w:t>
            </w:r>
          </w:p>
          <w:p w:rsidR="002C1421" w:rsidRPr="00655A0F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5A0F"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«Критерии и показатели социально </w:t>
            </w:r>
            <w:proofErr w:type="gramStart"/>
            <w:r w:rsidRPr="00655A0F">
              <w:rPr>
                <w:rFonts w:ascii="Times New Roman" w:hAnsi="Times New Roman"/>
                <w:sz w:val="24"/>
                <w:szCs w:val="24"/>
              </w:rPr>
              <w:t>опасного</w:t>
            </w:r>
            <w:proofErr w:type="gramEnd"/>
            <w:r w:rsidRPr="00655A0F">
              <w:rPr>
                <w:rFonts w:ascii="Times New Roman" w:hAnsi="Times New Roman"/>
                <w:sz w:val="24"/>
                <w:szCs w:val="24"/>
              </w:rPr>
              <w:t xml:space="preserve"> положе-ния несовершеннолетних»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3464" w:type="dxa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Проведение лектория для п</w:t>
            </w:r>
            <w:r>
              <w:rPr>
                <w:rFonts w:ascii="Times New Roman" w:hAnsi="Times New Roman"/>
                <w:sz w:val="24"/>
                <w:szCs w:val="24"/>
              </w:rPr>
              <w:t>одростков «О вреде энергетиков»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«Бестабачные смеси: мифы и реальность»</w:t>
            </w:r>
          </w:p>
        </w:tc>
        <w:tc>
          <w:tcPr>
            <w:tcW w:w="3196" w:type="dxa"/>
            <w:shd w:val="clear" w:color="auto" w:fill="auto"/>
          </w:tcPr>
          <w:p w:rsidR="002C1421" w:rsidRPr="008E7863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63">
              <w:rPr>
                <w:rFonts w:ascii="Times New Roman" w:hAnsi="Times New Roman"/>
                <w:sz w:val="24"/>
                <w:szCs w:val="24"/>
              </w:rPr>
              <w:t>Выявление учащихся, употребляющих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табачные и нетабачные смеси</w:t>
            </w:r>
            <w:r w:rsidRPr="008E7863">
              <w:rPr>
                <w:rFonts w:ascii="Times New Roman" w:hAnsi="Times New Roman"/>
                <w:sz w:val="24"/>
                <w:szCs w:val="24"/>
              </w:rPr>
              <w:t>, выработка стратегии и плана действий по устранению вредной привычки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Работа по защите прав и законных интересов несовершеннолетних</w:t>
            </w:r>
          </w:p>
        </w:tc>
        <w:tc>
          <w:tcPr>
            <w:tcW w:w="3464" w:type="dxa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Посещение семей, в которых несовершеннолетние признаны находящимися в социально опасном положении с целью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ситуацией в семье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рас-следования случаев, повлёк-ших создание неблагоприятной обстановки для несовершенно-летних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Приглашение законных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представите-лей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несовершеннолетних на заседа-ние совета профилактики, направле-ние выписок из решений совета про-филактики законным представителям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Посещение семей, в которых несо-вершеннолетние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признаны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находя-щимися в социально опасном поло-жении с целью контроля за ситуаци-ей в семье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расследова-ния случаев, повлёкших создание</w:t>
            </w:r>
            <w:r w:rsidRPr="00A436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1560">
              <w:rPr>
                <w:rFonts w:ascii="Times New Roman" w:hAnsi="Times New Roman"/>
                <w:sz w:val="24"/>
                <w:szCs w:val="24"/>
              </w:rPr>
              <w:t>неблагоприятной обстановки для несовершеннолетних</w:t>
            </w:r>
          </w:p>
        </w:tc>
        <w:tc>
          <w:tcPr>
            <w:tcW w:w="3196" w:type="dxa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Участие в заседании совета профилактики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 xml:space="preserve">Проведение социального расследования случаев, </w:t>
            </w:r>
            <w:proofErr w:type="gramStart"/>
            <w:r w:rsidRPr="00991560">
              <w:rPr>
                <w:rFonts w:ascii="Times New Roman" w:hAnsi="Times New Roman"/>
                <w:sz w:val="24"/>
                <w:szCs w:val="24"/>
              </w:rPr>
              <w:t>по-влёкших</w:t>
            </w:r>
            <w:proofErr w:type="gramEnd"/>
            <w:r w:rsidRPr="00991560">
              <w:rPr>
                <w:rFonts w:ascii="Times New Roman" w:hAnsi="Times New Roman"/>
                <w:sz w:val="24"/>
                <w:szCs w:val="24"/>
              </w:rPr>
              <w:t xml:space="preserve"> создание неблаго-приятной обстановки для несовершеннолетних</w:t>
            </w:r>
          </w:p>
          <w:p w:rsidR="002C1421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выполнения плана мероприятий, повлёкших </w:t>
            </w:r>
            <w:r w:rsidRPr="00991560">
              <w:rPr>
                <w:rFonts w:ascii="Times New Roman" w:hAnsi="Times New Roman"/>
                <w:sz w:val="24"/>
                <w:szCs w:val="24"/>
              </w:rPr>
              <w:t>создание неблагоприят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обстановки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</w:t>
            </w:r>
            <w:r w:rsidRPr="00991560">
              <w:rPr>
                <w:rFonts w:ascii="Times New Roman" w:hAnsi="Times New Roman"/>
                <w:sz w:val="24"/>
                <w:szCs w:val="24"/>
              </w:rPr>
              <w:t>летних</w:t>
            </w:r>
            <w:proofErr w:type="gramEnd"/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0771" w:type="dxa"/>
            <w:gridSpan w:val="4"/>
            <w:shd w:val="clear" w:color="auto" w:fill="auto"/>
          </w:tcPr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Обновление банка данных всех подучётных категорий семей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Поиск и разработка материалов для правового уголка</w:t>
            </w:r>
          </w:p>
          <w:p w:rsidR="002C1421" w:rsidRPr="00991560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t>Отслеживание выполнения планов мероприятий по устранению причин и условий, повлёкших создание неблагоприятной обстановки для несовершеннолетних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1560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обучающих семинаров, открытых мероприятий</w:t>
            </w:r>
          </w:p>
        </w:tc>
      </w:tr>
      <w:tr w:rsidR="002C1421" w:rsidRPr="00A436E9" w:rsidTr="00470639">
        <w:tc>
          <w:tcPr>
            <w:tcW w:w="1016" w:type="dxa"/>
            <w:vMerge w:val="restart"/>
            <w:shd w:val="clear" w:color="auto" w:fill="auto"/>
            <w:textDirection w:val="btLr"/>
            <w:vAlign w:val="center"/>
          </w:tcPr>
          <w:p w:rsidR="002C1421" w:rsidRPr="0041135F" w:rsidRDefault="002C1421" w:rsidP="004706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</w:p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и просвещение</w:t>
            </w:r>
          </w:p>
        </w:tc>
        <w:tc>
          <w:tcPr>
            <w:tcW w:w="3464" w:type="dxa"/>
            <w:shd w:val="clear" w:color="auto" w:fill="auto"/>
          </w:tcPr>
          <w:p w:rsidR="002C1421" w:rsidRPr="008E7863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63">
              <w:rPr>
                <w:rFonts w:ascii="Times New Roman" w:hAnsi="Times New Roman"/>
                <w:sz w:val="24"/>
                <w:szCs w:val="24"/>
              </w:rPr>
              <w:t>Неделя правовых знаний (в соответствии с отдельным планом УО)</w:t>
            </w:r>
          </w:p>
          <w:p w:rsidR="002C1421" w:rsidRPr="008E7863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7863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«Правовой уголок»</w:t>
            </w:r>
          </w:p>
        </w:tc>
        <w:tc>
          <w:tcPr>
            <w:tcW w:w="3969" w:type="dxa"/>
            <w:shd w:val="clear" w:color="auto" w:fill="auto"/>
          </w:tcPr>
          <w:p w:rsidR="002C1421" w:rsidRPr="008E7863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несовершен-нолетних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признанных находящи-мися в социально опасном положении, об</w:t>
            </w:r>
            <w:r w:rsidRPr="008E786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8E7863">
              <w:rPr>
                <w:rFonts w:ascii="Times New Roman" w:hAnsi="Times New Roman"/>
                <w:sz w:val="24"/>
                <w:szCs w:val="24"/>
              </w:rPr>
              <w:t>ответственности родителей за воспитание детей</w:t>
            </w:r>
            <w:r w:rsidRPr="00A436E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8E7863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78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участников образовательного процесса  об учреждениях и телефонах для жертв домашнего насилия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6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3464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Социально-педагогическое анкетирование учащихся 7-11 классов по выявлению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ровня правовой просвещенности. </w:t>
            </w:r>
          </w:p>
        </w:tc>
        <w:tc>
          <w:tcPr>
            <w:tcW w:w="3969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Диагностические беседы с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родите-лями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с целью изучения условий проживания и воспитания несовер-шеннолетних, оказавшихся в небла-гоприятной обстановке 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о раннем выявлении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социально-го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неблагополучия в семьях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464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Коррекционные занятия с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>, находящимися на различных видах учёта (по необходимости)</w:t>
            </w:r>
          </w:p>
        </w:tc>
        <w:tc>
          <w:tcPr>
            <w:tcW w:w="3969" w:type="dxa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4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несовершеннолетних по интересующим их вопросам</w:t>
            </w:r>
          </w:p>
        </w:tc>
        <w:tc>
          <w:tcPr>
            <w:tcW w:w="3969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по интересующим их вопросам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консульта-ции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для педагогов по инте-ресующим их вопросам 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Групповая консультация «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Ра-бота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классного руководителя с семьями, в которых дети признаны в социально опас-ном положении»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3464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Оформление плакатов «Безопасный Новый год»</w:t>
            </w:r>
          </w:p>
        </w:tc>
        <w:tc>
          <w:tcPr>
            <w:tcW w:w="3969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Размещение в родительских чатах информации о правилах пользования пиротехникой 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Работа по защите прав и законных интересов несовершеннолетних</w:t>
            </w:r>
          </w:p>
        </w:tc>
        <w:tc>
          <w:tcPr>
            <w:tcW w:w="3464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Посещение семей, в которых несовершеннолетние признаны находящимися в социально опасном положении с целью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ситуацией в семье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рас-следования случаев, повлёк-ших создание неблагоприятной обстановки для несовершенно-летних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Отслеживание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индивидуаль-ной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программы несовершенно-летних, с которыми прово-дится индивидуальная профи-лактическая работа</w:t>
            </w:r>
          </w:p>
        </w:tc>
        <w:tc>
          <w:tcPr>
            <w:tcW w:w="3969" w:type="dxa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законных представителей на заседание совета профилактики, направление выписок из решений совета </w:t>
            </w:r>
            <w:r w:rsidRPr="00BF3F6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законным представителям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Посещение семей, в которых несовершеннолетние признаны находящимися в социально опасном положении с целью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ситуацией в семье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расследо-вания случаев, повлёкших создание неблагоприятной обстановки для несовершеннолетних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Отслеживание индивидуальной программы несовершеннолетних, с которыми проводится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индивидуаль-ная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профилактическая работа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lastRenderedPageBreak/>
              <w:t>Участие в заседании совета профилактики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рас-</w:t>
            </w:r>
            <w:r w:rsidRPr="00BF3F6A">
              <w:rPr>
                <w:rFonts w:ascii="Times New Roman" w:hAnsi="Times New Roman"/>
                <w:sz w:val="24"/>
                <w:szCs w:val="24"/>
              </w:rPr>
              <w:lastRenderedPageBreak/>
              <w:t>следования случаев, повлёк-ших создание неблагоприят-ной обстановки для несовер-шеннолетних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 xml:space="preserve">Отслеживание </w:t>
            </w:r>
            <w:proofErr w:type="gramStart"/>
            <w:r w:rsidRPr="00BF3F6A">
              <w:rPr>
                <w:rFonts w:ascii="Times New Roman" w:hAnsi="Times New Roman"/>
                <w:sz w:val="24"/>
                <w:szCs w:val="24"/>
              </w:rPr>
              <w:t>индивидуаль-ной</w:t>
            </w:r>
            <w:proofErr w:type="gramEnd"/>
            <w:r w:rsidRPr="00BF3F6A">
              <w:rPr>
                <w:rFonts w:ascii="Times New Roman" w:hAnsi="Times New Roman"/>
                <w:sz w:val="24"/>
                <w:szCs w:val="24"/>
              </w:rPr>
              <w:t xml:space="preserve"> программы несовершен-нолетних, с которыми прово-дится индивидуальная профи-лактическая работа</w:t>
            </w:r>
          </w:p>
        </w:tc>
      </w:tr>
      <w:tr w:rsidR="002C1421" w:rsidRPr="00A436E9" w:rsidTr="00470639">
        <w:tc>
          <w:tcPr>
            <w:tcW w:w="1016" w:type="dxa"/>
            <w:vMerge/>
            <w:shd w:val="clear" w:color="auto" w:fill="auto"/>
          </w:tcPr>
          <w:p w:rsidR="002C1421" w:rsidRPr="00A436E9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C1421" w:rsidRPr="0041135F" w:rsidRDefault="002C1421" w:rsidP="0047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5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0771" w:type="dxa"/>
            <w:gridSpan w:val="4"/>
            <w:shd w:val="clear" w:color="auto" w:fill="auto"/>
          </w:tcPr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Обновление банка данных всех подучётных категорий семей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Поиск и разработка материалов для правового уголка, проведения мероприятий</w:t>
            </w:r>
          </w:p>
          <w:p w:rsidR="002C1421" w:rsidRPr="00BF3F6A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Отслеживание выполнения планов мероприятий по устранению причин и условий, повлёкших создание неблагоприятной обстановки для несовершеннолетних</w:t>
            </w:r>
          </w:p>
          <w:p w:rsidR="002C1421" w:rsidRPr="00A436E9" w:rsidRDefault="002C1421" w:rsidP="004706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3F6A">
              <w:rPr>
                <w:rFonts w:ascii="Times New Roman" w:hAnsi="Times New Roman"/>
                <w:sz w:val="24"/>
                <w:szCs w:val="24"/>
              </w:rPr>
              <w:t>Посещение обучающих семинаров</w:t>
            </w:r>
          </w:p>
        </w:tc>
      </w:tr>
    </w:tbl>
    <w:p w:rsidR="002C1421" w:rsidRPr="00A436E9" w:rsidRDefault="002C1421" w:rsidP="002C1421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421" w:rsidRPr="00A436E9" w:rsidRDefault="002C1421" w:rsidP="002C1421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421" w:rsidRPr="0041135F" w:rsidRDefault="002C1421" w:rsidP="002C142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1135F">
        <w:rPr>
          <w:rFonts w:ascii="Times New Roman" w:hAnsi="Times New Roman"/>
          <w:sz w:val="28"/>
          <w:szCs w:val="28"/>
        </w:rPr>
        <w:t>Педагог социальный __________________ О.В. Станкевич</w:t>
      </w:r>
    </w:p>
    <w:p w:rsidR="00972198" w:rsidRDefault="00972198">
      <w:bookmarkStart w:id="0" w:name="_GoBack"/>
      <w:bookmarkEnd w:id="0"/>
    </w:p>
    <w:sectPr w:rsidR="00972198" w:rsidSect="002C142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B0"/>
    <w:rsid w:val="002C1421"/>
    <w:rsid w:val="005866B0"/>
    <w:rsid w:val="009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2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2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2024-12-11T22:09:00Z</dcterms:created>
  <dcterms:modified xsi:type="dcterms:W3CDTF">2024-12-11T22:11:00Z</dcterms:modified>
</cp:coreProperties>
</file>